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648" w:rsidRPr="00317648" w:rsidRDefault="00317648" w:rsidP="0031764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b/>
          <w:sz w:val="28"/>
          <w:szCs w:val="28"/>
        </w:rPr>
        <w:t xml:space="preserve">Экзаменационные вопросы по дисциплине </w:t>
      </w:r>
    </w:p>
    <w:p w:rsidR="00317648" w:rsidRPr="00317648" w:rsidRDefault="00317648" w:rsidP="0031764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b/>
          <w:sz w:val="28"/>
          <w:szCs w:val="28"/>
        </w:rPr>
        <w:t>Ветеринарная гигиена и санитария, 5 семестр</w:t>
      </w:r>
    </w:p>
    <w:p w:rsidR="00317648" w:rsidRPr="00317648" w:rsidRDefault="00317648" w:rsidP="0031764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Понятие об окружающей среде, ее компоненты и факторы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 xml:space="preserve">Гигиеническое значение белков, жиров, углеводов и их влияние на </w:t>
      </w:r>
      <w:proofErr w:type="spellStart"/>
      <w:r w:rsidRPr="00317648">
        <w:rPr>
          <w:rFonts w:ascii="Times New Roman" w:eastAsia="Times New Roman" w:hAnsi="Times New Roman" w:cs="Times New Roman"/>
          <w:sz w:val="28"/>
          <w:szCs w:val="28"/>
        </w:rPr>
        <w:t>резистентность</w:t>
      </w:r>
      <w:proofErr w:type="spellEnd"/>
      <w:r w:rsidRPr="00317648">
        <w:rPr>
          <w:rFonts w:ascii="Times New Roman" w:eastAsia="Times New Roman" w:hAnsi="Times New Roman" w:cs="Times New Roman"/>
          <w:sz w:val="28"/>
          <w:szCs w:val="28"/>
        </w:rPr>
        <w:t xml:space="preserve"> организма животных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Методы и способы дезинфекции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17648">
        <w:rPr>
          <w:rFonts w:ascii="Times New Roman" w:eastAsia="Times New Roman" w:hAnsi="Times New Roman" w:cs="Times New Roman"/>
          <w:sz w:val="28"/>
          <w:szCs w:val="28"/>
        </w:rPr>
        <w:t>Резистентность</w:t>
      </w:r>
      <w:proofErr w:type="spellEnd"/>
      <w:r w:rsidRPr="00317648">
        <w:rPr>
          <w:rFonts w:ascii="Times New Roman" w:eastAsia="Times New Roman" w:hAnsi="Times New Roman" w:cs="Times New Roman"/>
          <w:sz w:val="28"/>
          <w:szCs w:val="28"/>
        </w:rPr>
        <w:t xml:space="preserve"> организма и ее основные факторы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Меры и способы дератизации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Определение скорости движения воздуха. Правила работы с кататермометром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Принципы гигиенического регламентирования физических, химических и биологических факторов окружающей среды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 xml:space="preserve">Химические средства, используемые для дезинфекции 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Способы утилизации трупов животных и их санитарная оценка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Предупредительный и текущий ветеринарно-санитарный надзор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Способы обеззараживания навоза и их санитарная оценка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 xml:space="preserve">Определение скорости движения воздуха. Правила работы с </w:t>
      </w:r>
      <w:proofErr w:type="spellStart"/>
      <w:r w:rsidRPr="00317648">
        <w:rPr>
          <w:rFonts w:ascii="Times New Roman" w:eastAsia="Times New Roman" w:hAnsi="Times New Roman" w:cs="Times New Roman"/>
          <w:sz w:val="28"/>
          <w:szCs w:val="28"/>
        </w:rPr>
        <w:t>крыльчатым</w:t>
      </w:r>
      <w:proofErr w:type="spellEnd"/>
      <w:r w:rsidRPr="00317648">
        <w:rPr>
          <w:rFonts w:ascii="Times New Roman" w:eastAsia="Times New Roman" w:hAnsi="Times New Roman" w:cs="Times New Roman"/>
          <w:sz w:val="28"/>
          <w:szCs w:val="28"/>
        </w:rPr>
        <w:t xml:space="preserve"> анемометром типа АСО-3 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Понятие о микроклимате животноводческих помещений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 xml:space="preserve">Гигиеническое значение витаминов, их влияние на </w:t>
      </w:r>
      <w:proofErr w:type="spellStart"/>
      <w:r w:rsidRPr="00317648">
        <w:rPr>
          <w:rFonts w:ascii="Times New Roman" w:eastAsia="Times New Roman" w:hAnsi="Times New Roman" w:cs="Times New Roman"/>
          <w:sz w:val="28"/>
          <w:szCs w:val="28"/>
        </w:rPr>
        <w:t>резистентность</w:t>
      </w:r>
      <w:proofErr w:type="spellEnd"/>
      <w:r w:rsidRPr="00317648">
        <w:rPr>
          <w:rFonts w:ascii="Times New Roman" w:eastAsia="Times New Roman" w:hAnsi="Times New Roman" w:cs="Times New Roman"/>
          <w:sz w:val="28"/>
          <w:szCs w:val="28"/>
        </w:rPr>
        <w:t xml:space="preserve"> организма животных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 xml:space="preserve">Меры и способы дезинсекции 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Терморегуляция и ее вид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Цель и основное содержание санитарного дня.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 xml:space="preserve">Общие принципы и методы ветеринарно-санитарного надзора. 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Нормирование температурного режима. Гипертермия и гипотермия.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Конструктивные элементы зданий и их характеристика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 xml:space="preserve">Определение концентрации углекислого газа в воздухе помещений методом Прохорова 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Гигиеническое значение закаливания животных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Пылевой аэрозоль и его влияние на организм животных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Виды термометров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Характеристика гигрометрических показателей воздушной среды, нормирование влажности воздуха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Способы охраны атмосферного воздуха на животноводческих предприятиях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 xml:space="preserve">Способы измерения влажности воздуха, правила работы с гигрографом 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Механизм влияния движения воздуха на организм животного, нормирование скорости движения воздуха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Основы профилактики аэрогенных инфекций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Порядок и правила измерения температуры воздуха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Влияние световых, ультрафиолетовых и инфракрасных лучей на организм животного и их нормирование и использование в животноводстве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lastRenderedPageBreak/>
        <w:t>Инфекционный аэрозоль и его воздействие на организм животного.</w:t>
      </w:r>
    </w:p>
    <w:p w:rsidR="00317648" w:rsidRPr="00317648" w:rsidRDefault="00317648" w:rsidP="00317648">
      <w:pPr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Способы измерения температуры воздуха. Правила работы с термографом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Аэрозоли и их виды. ПДУ микробной загрязненности воздуха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Физические способы дезинфекции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Способы определения влажности воздуха. Правила работы с гигрографом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Производственный шум и профилактика его негативного воздействия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Способы контроля качества дезинфекции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Способы определения влажности воздуха. Правила работы со статическим психрометром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Химический состав воздуха помещений, механизм воздействия вредных газов на организм животных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 xml:space="preserve">Понятие об </w:t>
      </w:r>
      <w:proofErr w:type="spellStart"/>
      <w:r w:rsidRPr="00317648">
        <w:rPr>
          <w:rFonts w:ascii="Times New Roman" w:eastAsia="Times New Roman" w:hAnsi="Times New Roman" w:cs="Times New Roman"/>
          <w:sz w:val="28"/>
          <w:szCs w:val="28"/>
        </w:rPr>
        <w:t>аэроионах</w:t>
      </w:r>
      <w:proofErr w:type="spellEnd"/>
      <w:r w:rsidRPr="00317648">
        <w:rPr>
          <w:rFonts w:ascii="Times New Roman" w:eastAsia="Times New Roman" w:hAnsi="Times New Roman" w:cs="Times New Roman"/>
          <w:sz w:val="28"/>
          <w:szCs w:val="28"/>
        </w:rPr>
        <w:t xml:space="preserve"> и механизм их действия 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Способы определения влажности воздуха. Правила работы с аспирационным психрометром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Механизм теплоотдачи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Понятие об иммунитете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 xml:space="preserve">Определение естественной освещенности помещений 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 xml:space="preserve">Использование </w:t>
      </w:r>
      <w:proofErr w:type="spellStart"/>
      <w:r w:rsidRPr="00317648">
        <w:rPr>
          <w:rFonts w:ascii="Times New Roman" w:eastAsia="Times New Roman" w:hAnsi="Times New Roman" w:cs="Times New Roman"/>
          <w:sz w:val="28"/>
          <w:szCs w:val="28"/>
        </w:rPr>
        <w:t>аэроионизации</w:t>
      </w:r>
      <w:proofErr w:type="spellEnd"/>
      <w:r w:rsidRPr="00317648">
        <w:rPr>
          <w:rFonts w:ascii="Times New Roman" w:eastAsia="Times New Roman" w:hAnsi="Times New Roman" w:cs="Times New Roman"/>
          <w:sz w:val="28"/>
          <w:szCs w:val="28"/>
        </w:rPr>
        <w:t xml:space="preserve"> в животноводстве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Ветеринарно-санитарные требования к участку для строительства животноводческих объектов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Определение искусственной и естественной освещенности помещений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Гигиеническое значение закаливания животных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Требования к размещению зданий и сооружений на животноводческих предприятиях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 xml:space="preserve">Определение запыленности воздуха, весовым способом 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 xml:space="preserve">Химический состав воздуха помещений 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Гигиеническая характеристика строительных материалов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 xml:space="preserve">Определение бактериальной загрязненности воздуха, методом осаждения на питательные среды 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Механизм влияния влажности на организм животного, при разных температурных режимах.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Гигиенические требования к конструктивным элементам животноводческих зданий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Определение концентрации вредных газов в воздухе помещений с использованием УГ-2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Механизм воздействия вредных газов на организм животных.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Классификация систем вентиляции и их сравнительная характеристика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 xml:space="preserve">Определение бактериальной загрязненности воздуха, с использованием прибора Кротова  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Характеристика гигрометрических показателей воздуха.</w:t>
      </w:r>
    </w:p>
    <w:p w:rsidR="00317648" w:rsidRPr="00317648" w:rsidRDefault="00317648" w:rsidP="0031764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lastRenderedPageBreak/>
        <w:t>Теоретические основы вентиляции животноводческих помещений (расчет, контроль производительности)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Правила работы с люксметром Ю-116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 xml:space="preserve">Ультрафиолетовые лучи и их влияние на организм животного 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Тепловой баланс животноводческих зданий, его расчет и способы оптимизации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 xml:space="preserve">Определение искусственной освещенности 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 xml:space="preserve">Влияние скорости движения воздуха на организм животного 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Теоретические основы вентиляции животноводческих помещений (расчет, контроль производительности)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 xml:space="preserve">Определение фактического воздухообмена в помещении 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 xml:space="preserve">Инфракрасные лучи и их влияние на организм животного 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Ветеринарно-санитарные требования к технологии хранения навоза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Фотометрический способ определения запыленности воздуха.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 xml:space="preserve">Влияние световых лучей на организм животного 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Виды и способы дезинфекции</w:t>
      </w:r>
    </w:p>
    <w:p w:rsidR="00317648" w:rsidRPr="00317648" w:rsidRDefault="00317648" w:rsidP="0031764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 xml:space="preserve">Определения уровня шума в животноводческих помещениях </w:t>
      </w:r>
    </w:p>
    <w:p w:rsidR="00317648" w:rsidRPr="00317648" w:rsidRDefault="00317648" w:rsidP="00317648">
      <w:pPr>
        <w:spacing w:after="0" w:line="240" w:lineRule="auto"/>
        <w:ind w:left="928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317648" w:rsidRPr="00317648" w:rsidRDefault="00317648" w:rsidP="0031764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b/>
          <w:sz w:val="28"/>
          <w:szCs w:val="28"/>
        </w:rPr>
        <w:t>Экзаменационные вопросы 6 семестр</w:t>
      </w:r>
    </w:p>
    <w:p w:rsidR="00317648" w:rsidRPr="00317648" w:rsidRDefault="00317648" w:rsidP="003176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Физические свойства почвы и их влияние на ее санитарное состояние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Алиментарные инфекции и их профилактика, п</w:t>
      </w: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>ути инфицирования кормов возбудителями инфекций и меры по охране их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>Гигиена овцематок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>Санитарно-физические исследования почвы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Понятие о биогеохимических зонах и провинциях. 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>Биогеохимические эндемии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>Системы содержания крупного рогатого скота и их санитарно-гигиеническая оценка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>Гигиена ягнения и способы выращивания ягнят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 xml:space="preserve"> Роль почвы в распространении заболеваний (почвенные инфекции, </w:t>
      </w:r>
      <w:proofErr w:type="spellStart"/>
      <w:r w:rsidRPr="00317648">
        <w:rPr>
          <w:rFonts w:ascii="Times New Roman" w:eastAsia="Times New Roman" w:hAnsi="Times New Roman" w:cs="Times New Roman"/>
          <w:sz w:val="28"/>
          <w:szCs w:val="28"/>
        </w:rPr>
        <w:t>геогельминтозы</w:t>
      </w:r>
      <w:proofErr w:type="spellEnd"/>
      <w:r w:rsidRPr="00317648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>Способы содержания крупного рогатого скота и их санитарно-гигиеническая оценка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>Гигиена стрижки овец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>Показатели санитарной оценки почвы и их характеристика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>Основные требования к микроклимату помещений для крупного рогатого скота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Пути загрязнения почвы и ее санитарная охрана. Основные стадии самоочищения почвы 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31764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Аэрозоли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>Гигиена содержания, кормления и эксплуатации быков-производителей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Бактериологическое исследование воды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>Гигиена сухостойных коров и нетелей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>Гигиена жеребых и подсосных кобыл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Физиологическое и санитарно-гигиеническое значение воды 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>Гигиена доения коров и уход за новорожденными телятами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>Гигиена жеребят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Гигиена выращивания телят под коровами-кормилицами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Профилактика механического воздействия кормов на животных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Гигиена дойных кобыл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Химические показатели воды, их характеристика и методы определения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Физические свойства воды, их характеристика и методы определения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>Гигиена рабочей и спортивной лошади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Способы очистки воды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Холодный метод выращивания телят 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>Ветеринарно-санитарные требования к участку для строительства животноводческих предприятий и размещению зданий и сооружений.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>Профилактика отравлений животных картофелем и хлопчатниковыми жмыхами.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>Способы расчета вентиляции животноводческих помещений.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Способы обеззараживания воды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>Режим и техника поения сельскохозяйственных животных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>Санитарные требования по уходу за доильными установками и молочной посудой, контроль их санитарного состояния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Отравления пестицидами и удобрениями, их профилактика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Санитарно-гигиеническая оценка почвы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>Гигиена доения коров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Санитарно-гигиеническая оценка </w:t>
      </w:r>
      <w:proofErr w:type="spellStart"/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>водоисточников</w:t>
      </w:r>
      <w:proofErr w:type="spellEnd"/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>Системы содержания свиней и их санитарно-гигиеническая оценка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Методы изучения влияния факторов окружающей среды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>Гигиена поения животных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>Требования к размещению зданий и сооружений на животноводческих предприятиях</w:t>
      </w: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>Требования к микроклимату свиноводческих помещений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Отравления кормовыми средствами и их профилактика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Гигиеническое значение белков, углеводов, липидов и их влияние на </w:t>
      </w:r>
      <w:proofErr w:type="spellStart"/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>резистентность</w:t>
      </w:r>
      <w:proofErr w:type="spellEnd"/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организма животных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>Гигиена хряков производителей, особенности их содержания и кормления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Гигиеническое значение витаминов, заболевания, возникающие в результате их избытка или недостатка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Роль полноценного кормления в профилактике заболеваний животных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>Гигиена супоросных свиноматок, особенности их содержания и кормления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>Системы и способы содержания птицы, их санитарно-гигиеническая оценка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>Гигиеническое значение макро- и микроэлементов, заболевания, возникающие в результате их избытка или недостатка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Гигиена поросят-сосунов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>Гигиена опороса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>Ветеринарно-санитарный режим на птицеводческих предприятиях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Гигиеническое значение витаминов, их влияние на </w:t>
      </w:r>
      <w:proofErr w:type="spellStart"/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>резистентность</w:t>
      </w:r>
      <w:proofErr w:type="spellEnd"/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организма животных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>Микроклимат птицеводческих помещений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>Гигиена поросят-отъемышей, профилактика стрессов в период отъема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>Гигиена цыплят при различных способах выращивания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>Профилактика отравлений кормами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>Микотоксикозы</w:t>
      </w:r>
      <w:proofErr w:type="spellEnd"/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их профилактика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>Основные требования к микроклимату овцеводческих помещений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>Фитотоксикозы</w:t>
      </w:r>
      <w:proofErr w:type="spellEnd"/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>. Основные группы ядовитых растений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>Системы содержания овец и их санитарно-гигиеническая оценка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>Системы и способы содержания лошадей и их санитарно-гигиеническая оценка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>Санитарно-гигиенические требования при организации беспривязного содержания молочных коров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>Гигиена доения овец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>Гигиена кормления и содержания молочных коров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>Гигиена стрижки верблюдов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Гигиена откорма свиней, </w:t>
      </w:r>
      <w:proofErr w:type="gramStart"/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>факторы</w:t>
      </w:r>
      <w:proofErr w:type="gramEnd"/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повышающие и понижающие качество свинины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Уход за животными (гигиена кожи, уход за конечностями и копытами, применение подстилки)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>Подготовка и перевод животных на пастбищное содержание.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>Гигиена труда и личная гигиена животноводов.</w:t>
      </w:r>
    </w:p>
    <w:p w:rsidR="00317648" w:rsidRPr="00317648" w:rsidRDefault="00317648" w:rsidP="0031764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176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Способы обеззараживания воды</w:t>
      </w:r>
    </w:p>
    <w:p w:rsidR="00000000" w:rsidRDefault="00317648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80271"/>
    <w:multiLevelType w:val="hybridMultilevel"/>
    <w:tmpl w:val="75641A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186836"/>
    <w:multiLevelType w:val="hybridMultilevel"/>
    <w:tmpl w:val="261A3CBC"/>
    <w:lvl w:ilvl="0" w:tplc="7E8C20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317648"/>
    <w:rsid w:val="00317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1307</Words>
  <Characters>7456</Characters>
  <Application>Microsoft Office Word</Application>
  <DocSecurity>0</DocSecurity>
  <Lines>62</Lines>
  <Paragraphs>17</Paragraphs>
  <ScaleCrop>false</ScaleCrop>
  <Company>Microsoft</Company>
  <LinksUpToDate>false</LinksUpToDate>
  <CharactersWithSpaces>8746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2018-02-12T05:24:00Z</dcterms:created>
  <dcterms:modified xsi:type="dcterms:W3CDTF">2018-02-12T05:24:00Z</dcterms:modified>
</cp:coreProperties>
</file>